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AD6BE" w14:textId="5D0BC96E" w:rsidR="00E62B63" w:rsidRDefault="003E0188" w:rsidP="0084717D">
      <w:pPr>
        <w:jc w:val="center"/>
        <w:rPr>
          <w:rFonts w:asciiTheme="minorHAnsi" w:hAnsiTheme="minorHAnsi" w:cs="Arial"/>
          <w:b/>
          <w:sz w:val="28"/>
        </w:rPr>
      </w:pPr>
      <w:r>
        <w:rPr>
          <w:rFonts w:asciiTheme="minorHAnsi" w:hAnsiTheme="minorHAnsi" w:cs="Arial"/>
          <w:b/>
          <w:sz w:val="28"/>
        </w:rPr>
        <w:t>Malarina</w:t>
      </w:r>
    </w:p>
    <w:p w14:paraId="4C8D2791" w14:textId="717B0F2B" w:rsidR="00263BA5" w:rsidRDefault="00492E16" w:rsidP="0084717D">
      <w:pPr>
        <w:jc w:val="center"/>
        <w:rPr>
          <w:rFonts w:asciiTheme="minorHAnsi" w:hAnsiTheme="minorHAnsi" w:cs="Arial"/>
          <w:b/>
          <w:sz w:val="28"/>
        </w:rPr>
      </w:pPr>
      <w:r>
        <w:rPr>
          <w:rFonts w:asciiTheme="minorHAnsi" w:hAnsiTheme="minorHAnsi" w:cs="Arial"/>
          <w:b/>
          <w:sz w:val="28"/>
        </w:rPr>
        <w:t xml:space="preserve"> </w:t>
      </w:r>
      <w:r w:rsidR="00263BA5" w:rsidRPr="006F59F7">
        <w:rPr>
          <w:rFonts w:asciiTheme="minorHAnsi" w:hAnsiTheme="minorHAnsi" w:cs="Arial"/>
          <w:b/>
          <w:sz w:val="28"/>
        </w:rPr>
        <w:t>„</w:t>
      </w:r>
      <w:r w:rsidR="003E0188">
        <w:rPr>
          <w:rFonts w:asciiTheme="minorHAnsi" w:hAnsiTheme="minorHAnsi" w:cs="Arial"/>
          <w:b/>
          <w:sz w:val="28"/>
        </w:rPr>
        <w:t>Serben sterben langsam</w:t>
      </w:r>
      <w:r w:rsidR="006F59F7" w:rsidRPr="006F59F7">
        <w:rPr>
          <w:rFonts w:asciiTheme="minorHAnsi" w:hAnsiTheme="minorHAnsi" w:cs="Arial"/>
          <w:b/>
          <w:sz w:val="28"/>
        </w:rPr>
        <w:t>"</w:t>
      </w:r>
      <w:r w:rsidR="00263BA5" w:rsidRPr="006F59F7">
        <w:rPr>
          <w:rFonts w:asciiTheme="minorHAnsi" w:hAnsiTheme="minorHAnsi" w:cs="Arial"/>
          <w:b/>
          <w:sz w:val="28"/>
        </w:rPr>
        <w:t xml:space="preserve"> </w:t>
      </w:r>
    </w:p>
    <w:p w14:paraId="1901E487" w14:textId="77777777" w:rsidR="00300F38" w:rsidRPr="00492E16" w:rsidRDefault="00300F38" w:rsidP="0084717D">
      <w:pPr>
        <w:jc w:val="center"/>
        <w:rPr>
          <w:rFonts w:asciiTheme="minorHAnsi" w:hAnsiTheme="minorHAnsi" w:cs="Arial"/>
          <w:b/>
          <w:sz w:val="28"/>
        </w:rPr>
      </w:pPr>
    </w:p>
    <w:p w14:paraId="122AFAD0" w14:textId="77777777" w:rsidR="00097001" w:rsidRDefault="00300F38" w:rsidP="00300F38">
      <w:pPr>
        <w:suppressAutoHyphens w:val="0"/>
        <w:spacing w:after="0"/>
        <w:jc w:val="center"/>
        <w:rPr>
          <w:rFonts w:asciiTheme="minorHAnsi" w:eastAsia="Calibri" w:hAnsiTheme="minorHAnsi"/>
          <w:b/>
          <w:bCs/>
          <w:kern w:val="0"/>
          <w:sz w:val="22"/>
          <w:szCs w:val="22"/>
          <w:lang w:eastAsia="en-US"/>
        </w:rPr>
      </w:pPr>
      <w:r w:rsidRPr="00300F38">
        <w:rPr>
          <w:rFonts w:asciiTheme="minorHAnsi" w:eastAsia="Calibri" w:hAnsiTheme="minorHAnsi"/>
          <w:b/>
          <w:bCs/>
          <w:kern w:val="0"/>
          <w:sz w:val="22"/>
          <w:szCs w:val="22"/>
          <w:lang w:eastAsia="en-US"/>
        </w:rPr>
        <w:t xml:space="preserve">Ausgezeichnet mit dem </w:t>
      </w:r>
      <w:r w:rsidR="00097001">
        <w:rPr>
          <w:rFonts w:asciiTheme="minorHAnsi" w:eastAsia="Calibri" w:hAnsiTheme="minorHAnsi"/>
          <w:b/>
          <w:bCs/>
          <w:kern w:val="0"/>
          <w:sz w:val="22"/>
          <w:szCs w:val="22"/>
          <w:lang w:eastAsia="en-US"/>
        </w:rPr>
        <w:t>Förd</w:t>
      </w:r>
      <w:r w:rsidRPr="00300F38">
        <w:rPr>
          <w:rFonts w:asciiTheme="minorHAnsi" w:eastAsia="Calibri" w:hAnsiTheme="minorHAnsi"/>
          <w:b/>
          <w:bCs/>
          <w:kern w:val="0"/>
          <w:sz w:val="22"/>
          <w:szCs w:val="22"/>
          <w:lang w:eastAsia="en-US"/>
        </w:rPr>
        <w:t xml:space="preserve">erpreis des Österreichischen Kabarettpreis 2022 </w:t>
      </w:r>
    </w:p>
    <w:p w14:paraId="5E33B8C5" w14:textId="2EA8860A" w:rsidR="006F59F7" w:rsidRPr="00300F38" w:rsidRDefault="00BF4764" w:rsidP="00300F38">
      <w:pPr>
        <w:suppressAutoHyphens w:val="0"/>
        <w:spacing w:after="0"/>
        <w:jc w:val="center"/>
        <w:rPr>
          <w:rFonts w:asciiTheme="minorHAnsi" w:eastAsia="Calibri" w:hAnsiTheme="minorHAnsi"/>
          <w:b/>
          <w:bCs/>
          <w:kern w:val="0"/>
          <w:sz w:val="22"/>
          <w:szCs w:val="22"/>
          <w:lang w:eastAsia="en-US"/>
        </w:rPr>
      </w:pPr>
      <w:r>
        <w:rPr>
          <w:rFonts w:asciiTheme="minorHAnsi" w:eastAsia="Calibri" w:hAnsiTheme="minorHAnsi"/>
          <w:b/>
          <w:bCs/>
          <w:kern w:val="0"/>
          <w:sz w:val="22"/>
          <w:szCs w:val="22"/>
          <w:lang w:eastAsia="en-US"/>
        </w:rPr>
        <w:t xml:space="preserve">und </w:t>
      </w:r>
      <w:r w:rsidR="00097001">
        <w:rPr>
          <w:rFonts w:asciiTheme="minorHAnsi" w:eastAsia="Calibri" w:hAnsiTheme="minorHAnsi"/>
          <w:b/>
          <w:bCs/>
          <w:kern w:val="0"/>
          <w:sz w:val="22"/>
          <w:szCs w:val="22"/>
          <w:lang w:eastAsia="en-US"/>
        </w:rPr>
        <w:t xml:space="preserve">dem </w:t>
      </w:r>
      <w:r>
        <w:rPr>
          <w:rFonts w:asciiTheme="minorHAnsi" w:eastAsia="Calibri" w:hAnsiTheme="minorHAnsi"/>
          <w:b/>
          <w:bCs/>
          <w:kern w:val="0"/>
          <w:sz w:val="22"/>
          <w:szCs w:val="22"/>
          <w:lang w:eastAsia="en-US"/>
        </w:rPr>
        <w:t>Salzburger Stier 2023</w:t>
      </w:r>
      <w:r w:rsidR="00300F38" w:rsidRPr="00300F38">
        <w:rPr>
          <w:rFonts w:asciiTheme="minorHAnsi" w:eastAsia="Calibri" w:hAnsiTheme="minorHAnsi"/>
          <w:b/>
          <w:bCs/>
          <w:kern w:val="0"/>
          <w:sz w:val="22"/>
          <w:szCs w:val="22"/>
          <w:lang w:eastAsia="en-US"/>
        </w:rPr>
        <w:t>!</w:t>
      </w:r>
    </w:p>
    <w:p w14:paraId="366C3D5E" w14:textId="77777777" w:rsidR="00300F38" w:rsidRDefault="00300F38" w:rsidP="0084717D">
      <w:pPr>
        <w:suppressAutoHyphens w:val="0"/>
        <w:spacing w:after="0"/>
        <w:jc w:val="both"/>
        <w:rPr>
          <w:rFonts w:asciiTheme="minorHAnsi" w:eastAsia="Calibri" w:hAnsiTheme="minorHAnsi"/>
          <w:b/>
          <w:bCs/>
          <w:kern w:val="0"/>
          <w:sz w:val="22"/>
          <w:szCs w:val="22"/>
          <w:u w:val="single"/>
          <w:lang w:eastAsia="en-US"/>
        </w:rPr>
      </w:pPr>
    </w:p>
    <w:p w14:paraId="69B320CA" w14:textId="77777777" w:rsidR="003E0188" w:rsidRPr="003E0188"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Wie integrieren wir uns, die Serben, eine Nation deren Image seit Kaisermord und Srebrenica schwer in Mitleidenschaft gezogen wurde, in einem Land wie Österreich, dessen Geschichtslehrer von ebendiesem Kaisermord mit nicht nachlassender Erschütterung berichten?</w:t>
      </w:r>
    </w:p>
    <w:p w14:paraId="17FDC6F1" w14:textId="77777777" w:rsidR="003E0188" w:rsidRPr="003E0188" w:rsidRDefault="003E0188" w:rsidP="003E0188">
      <w:pPr>
        <w:pStyle w:val="Textkrper"/>
        <w:spacing w:after="0"/>
        <w:rPr>
          <w:rFonts w:asciiTheme="minorHAnsi" w:hAnsiTheme="minorHAnsi"/>
          <w:color w:val="000000"/>
          <w:sz w:val="22"/>
          <w:szCs w:val="22"/>
        </w:rPr>
      </w:pPr>
    </w:p>
    <w:p w14:paraId="2918605E" w14:textId="77C4FD5C" w:rsidR="003E0188" w:rsidRPr="003E0188"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 xml:space="preserve">Malarina lädt zu einer Geschichtsstunde von Sarajewo </w:t>
      </w:r>
      <w:r>
        <w:rPr>
          <w:rFonts w:asciiTheme="minorHAnsi" w:hAnsiTheme="minorHAnsi"/>
          <w:color w:val="000000"/>
          <w:sz w:val="22"/>
          <w:szCs w:val="22"/>
        </w:rPr>
        <w:t>bis</w:t>
      </w:r>
      <w:r w:rsidRPr="003E0188">
        <w:rPr>
          <w:rFonts w:asciiTheme="minorHAnsi" w:hAnsiTheme="minorHAnsi"/>
          <w:color w:val="000000"/>
          <w:sz w:val="22"/>
          <w:szCs w:val="22"/>
        </w:rPr>
        <w:t xml:space="preserve"> Ibiza und verarbeitet in „Serben sterben langsam“ de</w:t>
      </w:r>
      <w:r>
        <w:rPr>
          <w:rFonts w:asciiTheme="minorHAnsi" w:hAnsiTheme="minorHAnsi"/>
          <w:color w:val="000000"/>
          <w:sz w:val="22"/>
          <w:szCs w:val="22"/>
        </w:rPr>
        <w:t>n</w:t>
      </w:r>
      <w:r w:rsidRPr="003E0188">
        <w:rPr>
          <w:rFonts w:asciiTheme="minorHAnsi" w:hAnsiTheme="minorHAnsi"/>
          <w:color w:val="000000"/>
          <w:sz w:val="22"/>
          <w:szCs w:val="22"/>
        </w:rPr>
        <w:t xml:space="preserve"> schmerzhaften Verlust HC Straches. Der Weg der serbischen Gastarbeiter führte über Integration Classic hin zu Assimilation 1.0 aus Angst vor Haider. Aus Liebe zu HC Strache kam das Upgrade auf Assimilation 2.0 – Edition inklusive Xenophobie und Islamophobie extended Version.</w:t>
      </w:r>
    </w:p>
    <w:p w14:paraId="253FDD3E" w14:textId="13C1A6CD" w:rsidR="00DD014E"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Doch wie soll es für uns Serben ohne HC Strache weitergehen?</w:t>
      </w:r>
    </w:p>
    <w:p w14:paraId="0728CC03" w14:textId="432731C8" w:rsidR="005B084F" w:rsidRDefault="005B084F" w:rsidP="003E0188">
      <w:pPr>
        <w:pStyle w:val="Textkrper"/>
        <w:spacing w:after="0"/>
        <w:rPr>
          <w:rFonts w:asciiTheme="minorHAnsi" w:hAnsiTheme="minorHAnsi"/>
          <w:color w:val="000000"/>
          <w:sz w:val="22"/>
          <w:szCs w:val="22"/>
        </w:rPr>
      </w:pPr>
    </w:p>
    <w:p w14:paraId="51ADA351" w14:textId="3A02F7E6" w:rsidR="005B084F" w:rsidRDefault="005B084F" w:rsidP="003E0188">
      <w:pPr>
        <w:pStyle w:val="Textkrper"/>
        <w:spacing w:after="0"/>
        <w:rPr>
          <w:rFonts w:asciiTheme="minorHAnsi" w:hAnsiTheme="minorHAnsi"/>
          <w:color w:val="000000"/>
          <w:sz w:val="22"/>
          <w:szCs w:val="22"/>
        </w:rPr>
      </w:pPr>
      <w:r w:rsidRPr="005B084F">
        <w:rPr>
          <w:rFonts w:asciiTheme="minorHAnsi" w:hAnsiTheme="minorHAnsi"/>
          <w:color w:val="000000"/>
          <w:sz w:val="22"/>
          <w:szCs w:val="22"/>
        </w:rPr>
        <w:t xml:space="preserve">„Alle Achtung.“ – </w:t>
      </w:r>
      <w:r>
        <w:rPr>
          <w:rFonts w:asciiTheme="minorHAnsi" w:hAnsiTheme="minorHAnsi"/>
          <w:color w:val="000000"/>
          <w:sz w:val="22"/>
          <w:szCs w:val="22"/>
        </w:rPr>
        <w:t xml:space="preserve"> </w:t>
      </w:r>
      <w:r w:rsidRPr="005B084F">
        <w:rPr>
          <w:rFonts w:asciiTheme="minorHAnsi" w:hAnsiTheme="minorHAnsi"/>
          <w:i/>
          <w:iCs/>
          <w:color w:val="000000"/>
          <w:sz w:val="22"/>
          <w:szCs w:val="22"/>
        </w:rPr>
        <w:t>Österreichische</w:t>
      </w:r>
      <w:r w:rsidR="00097001">
        <w:rPr>
          <w:rFonts w:asciiTheme="minorHAnsi" w:hAnsiTheme="minorHAnsi"/>
          <w:i/>
          <w:iCs/>
          <w:color w:val="000000"/>
          <w:sz w:val="22"/>
          <w:szCs w:val="22"/>
        </w:rPr>
        <w:t>r</w:t>
      </w:r>
      <w:r w:rsidRPr="005B084F">
        <w:rPr>
          <w:rFonts w:asciiTheme="minorHAnsi" w:hAnsiTheme="minorHAnsi"/>
          <w:i/>
          <w:iCs/>
          <w:color w:val="000000"/>
          <w:sz w:val="22"/>
          <w:szCs w:val="22"/>
        </w:rPr>
        <w:t xml:space="preserve"> Kabarettpreis 2022</w:t>
      </w:r>
    </w:p>
    <w:p w14:paraId="2A3A4559" w14:textId="77777777" w:rsidR="00DD014E" w:rsidRDefault="00DD014E" w:rsidP="00DD014E">
      <w:pPr>
        <w:pStyle w:val="Textkrper"/>
        <w:spacing w:after="0"/>
        <w:rPr>
          <w:rFonts w:asciiTheme="minorHAnsi" w:hAnsiTheme="minorHAnsi"/>
          <w:color w:val="000000"/>
          <w:sz w:val="22"/>
          <w:szCs w:val="22"/>
        </w:rPr>
      </w:pPr>
    </w:p>
    <w:p w14:paraId="10CDBF42" w14:textId="13B4ECA6" w:rsidR="00E62B63" w:rsidRPr="00DD014E" w:rsidRDefault="00DD014E" w:rsidP="00DD014E">
      <w:pPr>
        <w:pStyle w:val="Textkrper"/>
        <w:spacing w:after="0"/>
        <w:rPr>
          <w:rFonts w:asciiTheme="minorHAnsi" w:hAnsiTheme="minorHAnsi"/>
          <w:sz w:val="22"/>
          <w:szCs w:val="22"/>
        </w:rPr>
      </w:pPr>
      <w:r w:rsidRPr="00E62B63">
        <w:rPr>
          <w:rFonts w:asciiTheme="minorHAnsi" w:eastAsia="Calibri" w:hAnsiTheme="minorHAnsi"/>
          <w:b/>
          <w:bCs/>
          <w:kern w:val="0"/>
          <w:sz w:val="22"/>
          <w:szCs w:val="22"/>
          <w:u w:val="single"/>
          <w:lang w:eastAsia="en-US"/>
        </w:rPr>
        <w:t>Press</w:t>
      </w:r>
      <w:r>
        <w:rPr>
          <w:rFonts w:asciiTheme="minorHAnsi" w:eastAsia="Calibri" w:hAnsiTheme="minorHAnsi"/>
          <w:b/>
          <w:bCs/>
          <w:kern w:val="0"/>
          <w:sz w:val="22"/>
          <w:szCs w:val="22"/>
          <w:u w:val="single"/>
          <w:lang w:eastAsia="en-US"/>
        </w:rPr>
        <w:t>estimmen</w:t>
      </w:r>
      <w:r w:rsidRPr="00E62B63">
        <w:rPr>
          <w:rFonts w:asciiTheme="minorHAnsi" w:eastAsia="Calibri" w:hAnsiTheme="minorHAnsi"/>
          <w:b/>
          <w:bCs/>
          <w:kern w:val="0"/>
          <w:sz w:val="22"/>
          <w:szCs w:val="22"/>
          <w:u w:val="single"/>
          <w:lang w:eastAsia="en-US"/>
        </w:rPr>
        <w:t>:</w:t>
      </w:r>
    </w:p>
    <w:p w14:paraId="4CB81AE9" w14:textId="70D15D34" w:rsidR="003E0188" w:rsidRPr="003E0188" w:rsidRDefault="003E0188" w:rsidP="003E0188">
      <w:pPr>
        <w:rPr>
          <w:rFonts w:asciiTheme="minorHAnsi" w:hAnsiTheme="minorHAnsi"/>
          <w:sz w:val="22"/>
          <w:szCs w:val="22"/>
        </w:rPr>
      </w:pPr>
      <w:r w:rsidRPr="003E0188">
        <w:rPr>
          <w:rFonts w:asciiTheme="minorHAnsi" w:hAnsiTheme="minorHAnsi"/>
          <w:sz w:val="22"/>
          <w:szCs w:val="22"/>
        </w:rPr>
        <w:t xml:space="preserve">„Eine außergewöhnliche Mischung aus politsatirischer Geschichtsstunde und Ethnocomedy“ – </w:t>
      </w:r>
      <w:r w:rsidRPr="003E0188">
        <w:rPr>
          <w:rFonts w:asciiTheme="minorHAnsi" w:hAnsiTheme="minorHAnsi"/>
          <w:i/>
          <w:iCs/>
          <w:sz w:val="22"/>
          <w:szCs w:val="22"/>
        </w:rPr>
        <w:t>Falter</w:t>
      </w:r>
    </w:p>
    <w:p w14:paraId="4DED45EB" w14:textId="77777777" w:rsidR="003E0188" w:rsidRPr="003E0188" w:rsidRDefault="003E0188" w:rsidP="003E0188">
      <w:pPr>
        <w:rPr>
          <w:rFonts w:asciiTheme="minorHAnsi" w:hAnsiTheme="minorHAnsi"/>
          <w:sz w:val="22"/>
          <w:szCs w:val="22"/>
        </w:rPr>
      </w:pPr>
      <w:r w:rsidRPr="003E0188">
        <w:rPr>
          <w:rFonts w:asciiTheme="minorHAnsi" w:hAnsiTheme="minorHAnsi"/>
          <w:sz w:val="22"/>
          <w:szCs w:val="22"/>
        </w:rPr>
        <w:t xml:space="preserve">„Malarina arbeitet sich charmant-scharfzüngig durch die größten Verletzungen der serbisch-österreichischen Bromance“ – </w:t>
      </w:r>
      <w:r w:rsidRPr="003E0188">
        <w:rPr>
          <w:rFonts w:asciiTheme="minorHAnsi" w:hAnsiTheme="minorHAnsi"/>
          <w:i/>
          <w:iCs/>
          <w:sz w:val="22"/>
          <w:szCs w:val="22"/>
        </w:rPr>
        <w:t>Die Presse</w:t>
      </w:r>
      <w:r w:rsidRPr="003E0188">
        <w:rPr>
          <w:rFonts w:asciiTheme="minorHAnsi" w:hAnsiTheme="minorHAnsi"/>
          <w:sz w:val="22"/>
          <w:szCs w:val="22"/>
        </w:rPr>
        <w:t xml:space="preserve"> </w:t>
      </w:r>
    </w:p>
    <w:p w14:paraId="22A02A14" w14:textId="54DCA423" w:rsidR="003E0188" w:rsidRPr="003E0188" w:rsidRDefault="003E0188" w:rsidP="003E0188">
      <w:pPr>
        <w:rPr>
          <w:rFonts w:asciiTheme="minorHAnsi" w:hAnsiTheme="minorHAnsi"/>
          <w:sz w:val="22"/>
          <w:szCs w:val="22"/>
        </w:rPr>
      </w:pPr>
      <w:r w:rsidRPr="003E0188">
        <w:rPr>
          <w:rFonts w:asciiTheme="minorHAnsi" w:hAnsiTheme="minorHAnsi"/>
          <w:sz w:val="22"/>
          <w:szCs w:val="22"/>
        </w:rPr>
        <w:t>„Malarina zählt mit ihrer Rolle als rechtsaffine Austroserbin zu den interessantesten</w:t>
      </w:r>
      <w:r w:rsidR="003C2074">
        <w:rPr>
          <w:rFonts w:asciiTheme="minorHAnsi" w:hAnsiTheme="minorHAnsi"/>
          <w:sz w:val="22"/>
          <w:szCs w:val="22"/>
        </w:rPr>
        <w:t xml:space="preserve"> </w:t>
      </w:r>
      <w:r w:rsidRPr="003E0188">
        <w:rPr>
          <w:rFonts w:asciiTheme="minorHAnsi" w:hAnsiTheme="minorHAnsi"/>
          <w:sz w:val="22"/>
          <w:szCs w:val="22"/>
        </w:rPr>
        <w:t xml:space="preserve">Kabarettaufsteigern des Landes“ – </w:t>
      </w:r>
      <w:r w:rsidRPr="003C2074">
        <w:rPr>
          <w:rFonts w:asciiTheme="minorHAnsi" w:hAnsiTheme="minorHAnsi"/>
          <w:i/>
          <w:iCs/>
          <w:sz w:val="22"/>
          <w:szCs w:val="22"/>
        </w:rPr>
        <w:t>Der Standard</w:t>
      </w:r>
    </w:p>
    <w:p w14:paraId="6924FD4F" w14:textId="654B3B6D" w:rsidR="001D2EEE" w:rsidRDefault="003E0188" w:rsidP="003E0188">
      <w:pPr>
        <w:rPr>
          <w:rFonts w:asciiTheme="minorHAnsi" w:hAnsiTheme="minorHAnsi"/>
          <w:sz w:val="22"/>
          <w:szCs w:val="22"/>
        </w:rPr>
      </w:pPr>
      <w:r w:rsidRPr="003E0188">
        <w:rPr>
          <w:rFonts w:asciiTheme="minorHAnsi" w:hAnsiTheme="minorHAnsi"/>
          <w:sz w:val="22"/>
          <w:szCs w:val="22"/>
        </w:rPr>
        <w:t xml:space="preserve">„Klug und hochgradig amüsant“ – </w:t>
      </w:r>
      <w:r w:rsidRPr="003C2074">
        <w:rPr>
          <w:rFonts w:asciiTheme="minorHAnsi" w:hAnsiTheme="minorHAnsi"/>
          <w:i/>
          <w:iCs/>
          <w:sz w:val="22"/>
          <w:szCs w:val="22"/>
        </w:rPr>
        <w:t>profil</w:t>
      </w:r>
    </w:p>
    <w:p w14:paraId="1233BC1D" w14:textId="65C44D25" w:rsidR="003E0188" w:rsidRDefault="003E0188" w:rsidP="003E0188">
      <w:pPr>
        <w:rPr>
          <w:rFonts w:asciiTheme="minorHAnsi" w:hAnsiTheme="minorHAnsi"/>
          <w:sz w:val="22"/>
          <w:szCs w:val="22"/>
        </w:rPr>
      </w:pPr>
    </w:p>
    <w:p w14:paraId="36D06F84" w14:textId="562749BE" w:rsidR="003E0188" w:rsidRPr="003C2074" w:rsidRDefault="003E0188" w:rsidP="003E0188">
      <w:pPr>
        <w:rPr>
          <w:rFonts w:asciiTheme="minorHAnsi" w:hAnsiTheme="minorHAnsi"/>
          <w:b/>
          <w:bCs/>
          <w:sz w:val="22"/>
          <w:szCs w:val="22"/>
          <w:u w:val="single"/>
        </w:rPr>
      </w:pPr>
      <w:r w:rsidRPr="003C2074">
        <w:rPr>
          <w:rFonts w:asciiTheme="minorHAnsi" w:hAnsiTheme="minorHAnsi"/>
          <w:b/>
          <w:bCs/>
          <w:sz w:val="22"/>
          <w:szCs w:val="22"/>
          <w:u w:val="single"/>
        </w:rPr>
        <w:t>Weitere unabhängige Stimmen:</w:t>
      </w:r>
    </w:p>
    <w:p w14:paraId="6DF2830A" w14:textId="77777777" w:rsidR="003E0188" w:rsidRPr="003E0188" w:rsidRDefault="003E0188" w:rsidP="003E0188">
      <w:pPr>
        <w:rPr>
          <w:rFonts w:asciiTheme="minorHAnsi" w:hAnsiTheme="minorHAnsi" w:cs="Arial"/>
          <w:bCs/>
          <w:sz w:val="22"/>
          <w:szCs w:val="22"/>
        </w:rPr>
      </w:pPr>
      <w:r w:rsidRPr="003E0188">
        <w:rPr>
          <w:rFonts w:asciiTheme="minorHAnsi" w:hAnsiTheme="minorHAnsi" w:cs="Arial"/>
          <w:bCs/>
          <w:sz w:val="22"/>
          <w:szCs w:val="22"/>
        </w:rPr>
        <w:t xml:space="preserve">„Die macht das nur, um andere anzupatzen.“ – </w:t>
      </w:r>
      <w:r w:rsidRPr="003C2074">
        <w:rPr>
          <w:rFonts w:asciiTheme="minorHAnsi" w:hAnsiTheme="minorHAnsi" w:cs="Arial"/>
          <w:bCs/>
          <w:i/>
          <w:iCs/>
          <w:sz w:val="22"/>
          <w:szCs w:val="22"/>
        </w:rPr>
        <w:t>Sebastian Kurz</w:t>
      </w:r>
    </w:p>
    <w:p w14:paraId="0B99F622" w14:textId="77777777" w:rsidR="003E0188" w:rsidRPr="003E0188" w:rsidRDefault="003E0188" w:rsidP="003E0188">
      <w:pPr>
        <w:rPr>
          <w:rFonts w:asciiTheme="minorHAnsi" w:hAnsiTheme="minorHAnsi" w:cs="Arial"/>
          <w:bCs/>
          <w:sz w:val="22"/>
          <w:szCs w:val="22"/>
        </w:rPr>
      </w:pPr>
      <w:r w:rsidRPr="003E0188">
        <w:rPr>
          <w:rFonts w:asciiTheme="minorHAnsi" w:hAnsiTheme="minorHAnsi" w:cs="Arial"/>
          <w:bCs/>
          <w:sz w:val="22"/>
          <w:szCs w:val="22"/>
        </w:rPr>
        <w:t xml:space="preserve">„Na, das hat’s im Dritten Reich nicht gegeben.“  – </w:t>
      </w:r>
      <w:r w:rsidRPr="003C2074">
        <w:rPr>
          <w:rFonts w:asciiTheme="minorHAnsi" w:hAnsiTheme="minorHAnsi" w:cs="Arial"/>
          <w:bCs/>
          <w:i/>
          <w:iCs/>
          <w:sz w:val="22"/>
          <w:szCs w:val="22"/>
        </w:rPr>
        <w:t>Jörg Haider</w:t>
      </w:r>
    </w:p>
    <w:p w14:paraId="32D6FC19" w14:textId="3C44E31A" w:rsidR="003E0188" w:rsidRDefault="003E0188" w:rsidP="003E0188">
      <w:pPr>
        <w:rPr>
          <w:rFonts w:asciiTheme="minorHAnsi" w:hAnsiTheme="minorHAnsi" w:cs="Arial"/>
          <w:bCs/>
          <w:sz w:val="22"/>
          <w:szCs w:val="22"/>
        </w:rPr>
      </w:pPr>
      <w:r w:rsidRPr="003E0188">
        <w:rPr>
          <w:rFonts w:asciiTheme="minorHAnsi" w:hAnsiTheme="minorHAnsi" w:cs="Arial"/>
          <w:bCs/>
          <w:sz w:val="22"/>
          <w:szCs w:val="22"/>
        </w:rPr>
        <w:t xml:space="preserve">„Ich kenne keine Malarina, ich liebe Phillipa, hören Sie endlich auf mich anzurufen!“ – </w:t>
      </w:r>
      <w:r w:rsidRPr="003C2074">
        <w:rPr>
          <w:rFonts w:asciiTheme="minorHAnsi" w:hAnsiTheme="minorHAnsi" w:cs="Arial"/>
          <w:bCs/>
          <w:i/>
          <w:iCs/>
          <w:sz w:val="22"/>
          <w:szCs w:val="22"/>
        </w:rPr>
        <w:t>Heinz Christian Strache</w:t>
      </w:r>
    </w:p>
    <w:p w14:paraId="39C9378F" w14:textId="09B43DE0" w:rsidR="003E0188" w:rsidRPr="00097001" w:rsidRDefault="003E0188" w:rsidP="00097001">
      <w:pPr>
        <w:spacing w:line="276" w:lineRule="auto"/>
        <w:rPr>
          <w:rFonts w:asciiTheme="minorHAnsi" w:hAnsiTheme="minorHAnsi" w:cs="Arial"/>
          <w:bCs/>
          <w:sz w:val="20"/>
        </w:rPr>
      </w:pPr>
    </w:p>
    <w:p w14:paraId="62B67F88" w14:textId="6EE2E1E9" w:rsidR="003E0188" w:rsidRPr="00097001" w:rsidRDefault="003E0188" w:rsidP="00097001">
      <w:pPr>
        <w:spacing w:line="276" w:lineRule="auto"/>
        <w:rPr>
          <w:rFonts w:asciiTheme="minorHAnsi" w:hAnsiTheme="minorHAnsi" w:cs="Arial"/>
          <w:b/>
          <w:sz w:val="20"/>
        </w:rPr>
      </w:pPr>
      <w:r w:rsidRPr="00097001">
        <w:rPr>
          <w:rFonts w:asciiTheme="minorHAnsi" w:hAnsiTheme="minorHAnsi" w:cs="Arial"/>
          <w:b/>
          <w:sz w:val="20"/>
        </w:rPr>
        <w:t>Zur Person:</w:t>
      </w:r>
    </w:p>
    <w:p w14:paraId="7261AD2C" w14:textId="01ECD85C" w:rsidR="003C2074" w:rsidRPr="00097001" w:rsidRDefault="003E0188" w:rsidP="00097001">
      <w:pPr>
        <w:spacing w:line="276" w:lineRule="auto"/>
        <w:rPr>
          <w:rFonts w:asciiTheme="minorHAnsi" w:hAnsiTheme="minorHAnsi" w:cs="Arial"/>
          <w:bCs/>
          <w:sz w:val="20"/>
        </w:rPr>
      </w:pPr>
      <w:r w:rsidRPr="00097001">
        <w:rPr>
          <w:rFonts w:asciiTheme="minorHAnsi" w:hAnsiTheme="minorHAnsi" w:cs="Arial"/>
          <w:bCs/>
          <w:sz w:val="20"/>
        </w:rPr>
        <w:t>Malarina wurde in Picka Materina ohne Autobahnanschluss, Serbien, geboren. Ihre Eltern sind als Gastarbeiter nach Österreich gekommen, ihr Aufenthalt sollte zeitlich begrenzt sein, bis sich die serbische Wirtschaft erholt. Als die Eltern diese Hoffnung schließlich aufgaben, holten sie ihre Kinder nach und erzogen diese im schönen Innsbruck. 2011 flüchtete Malarina schließlich in die Hauptstadt der Misanthropie, Wien, um die Tiroler Erwartungshaltung in Sachen Freundlichkeit nicht weiter zu enttäuschen. Studiert hat sie/tut sie Langzeit/Komparatistik an der Uni Wien. Mit dem Abschluss des Studiums lässt sie sich noch Zeit, weil sie sich die Option offen halten will</w:t>
      </w:r>
      <w:r w:rsidR="00C07048" w:rsidRPr="00097001">
        <w:rPr>
          <w:rFonts w:asciiTheme="minorHAnsi" w:hAnsiTheme="minorHAnsi" w:cs="Arial"/>
          <w:bCs/>
          <w:sz w:val="20"/>
        </w:rPr>
        <w:t>,</w:t>
      </w:r>
      <w:r w:rsidRPr="00097001">
        <w:rPr>
          <w:rFonts w:asciiTheme="minorHAnsi" w:hAnsiTheme="minorHAnsi" w:cs="Arial"/>
          <w:bCs/>
          <w:sz w:val="20"/>
        </w:rPr>
        <w:t xml:space="preserve"> später noch in die Politik zu wechseln und nicht überqualifiziert sein möchte, wenn es endlich soweit ist. Seit 2019 versucht Malarina durch das Kabarett zur Völkerverständigung zwischen den Schwabos, Tschuschen und Elite-Tschuschen beizutragen.</w:t>
      </w:r>
    </w:p>
    <w:sectPr w:rsidR="003C2074" w:rsidRPr="00097001">
      <w:headerReference w:type="default" r:id="rId7"/>
      <w:footerReference w:type="default" r:id="rId8"/>
      <w:pgSz w:w="11906" w:h="16838"/>
      <w:pgMar w:top="1417" w:right="1417" w:bottom="1134" w:left="1417" w:header="708"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D5AC" w14:textId="77777777" w:rsidR="004C2A85" w:rsidRDefault="004C2A85">
      <w:pPr>
        <w:spacing w:after="0"/>
      </w:pPr>
      <w:r>
        <w:separator/>
      </w:r>
    </w:p>
  </w:endnote>
  <w:endnote w:type="continuationSeparator" w:id="0">
    <w:p w14:paraId="3ADF47E1" w14:textId="77777777" w:rsidR="004C2A85" w:rsidRDefault="004C2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16C" w14:textId="77777777" w:rsidR="00263BA5" w:rsidRDefault="00263BA5">
    <w:pPr>
      <w:rPr>
        <w:rFonts w:ascii="Helvetica Neue Light" w:hAnsi="Helvetica Neue Light"/>
        <w:color w:val="808080"/>
        <w:sz w:val="16"/>
      </w:rPr>
    </w:pPr>
    <w:r>
      <w:rPr>
        <w:rFonts w:ascii="Helvetica Neue Light" w:hAnsi="Helvetica Neue Light"/>
        <w:color w:val="808080"/>
        <w:sz w:val="16"/>
        <w:u w:val="single"/>
      </w:rPr>
      <w:t>Rückfragehinweis:</w:t>
    </w:r>
  </w:p>
  <w:p w14:paraId="7345FEC5" w14:textId="7D193E6E" w:rsidR="00263BA5" w:rsidRPr="00C91052" w:rsidRDefault="00263BA5">
    <w:pPr>
      <w:spacing w:after="0"/>
      <w:rPr>
        <w:rFonts w:ascii="Helvetica Neue Light" w:hAnsi="Helvetica Neue Light"/>
        <w:color w:val="808080"/>
        <w:sz w:val="16"/>
      </w:rPr>
    </w:pPr>
    <w:r>
      <w:rPr>
        <w:rFonts w:ascii="Helvetica Neue Light" w:hAnsi="Helvetica Neue Light"/>
        <w:color w:val="808080"/>
        <w:sz w:val="16"/>
      </w:rPr>
      <w:t xml:space="preserve">zentrale. | </w:t>
    </w:r>
    <w:r w:rsidR="00097001">
      <w:rPr>
        <w:rFonts w:ascii="Helvetica Neue Light" w:hAnsi="Helvetica Neue Light"/>
        <w:color w:val="808080"/>
        <w:sz w:val="16"/>
      </w:rPr>
      <w:t>Finsterer &amp; Zauner OG</w:t>
    </w:r>
    <w:r w:rsidR="0084717D">
      <w:rPr>
        <w:rFonts w:ascii="Helvetica Neue Light" w:hAnsi="Helvetica Neue Light"/>
        <w:color w:val="808080"/>
        <w:sz w:val="16"/>
      </w:rPr>
      <w:t xml:space="preserve"> | </w:t>
    </w:r>
    <w:r w:rsidR="00EE76B8">
      <w:rPr>
        <w:rFonts w:ascii="Helvetica Neue Light" w:hAnsi="Helvetica Neue Light"/>
        <w:color w:val="808080"/>
        <w:sz w:val="16"/>
      </w:rPr>
      <w:t>Gerlinde Finsterer, Marlene Zauner</w:t>
    </w:r>
    <w:r w:rsidR="00C91052">
      <w:rPr>
        <w:rFonts w:ascii="Helvetica Neue Light" w:hAnsi="Helvetica Neue Light"/>
        <w:color w:val="808080"/>
        <w:sz w:val="16"/>
      </w:rPr>
      <w:t xml:space="preserve"> | </w:t>
    </w:r>
    <w:r>
      <w:rPr>
        <w:rFonts w:ascii="Helvetica Neue Light" w:hAnsi="Helvetica Neue Light"/>
        <w:color w:val="808080"/>
        <w:sz w:val="16"/>
      </w:rPr>
      <w:t>agentur@die</w:t>
    </w:r>
    <w:r w:rsidR="00823F77">
      <w:rPr>
        <w:rFonts w:ascii="Helvetica Neue Light" w:hAnsi="Helvetica Neue Light"/>
        <w:color w:val="808080"/>
        <w:sz w:val="16"/>
      </w:rPr>
      <w:t>-zentrale.at | 0043 1 9971762</w:t>
    </w:r>
  </w:p>
  <w:p w14:paraId="75CA44DE" w14:textId="4C7CED7C" w:rsidR="00263BA5" w:rsidRPr="00097001" w:rsidRDefault="00263BA5">
    <w:pPr>
      <w:spacing w:after="0"/>
      <w:rPr>
        <w:rFonts w:ascii="Helvetica Neue Light" w:hAnsi="Helvetica Neue Light"/>
        <w:color w:val="808080"/>
        <w:sz w:val="16"/>
      </w:rPr>
    </w:pPr>
    <w:r>
      <w:rPr>
        <w:rFonts w:ascii="Helvetica Neue Light" w:hAnsi="Helvetica Neue Light"/>
        <w:b/>
        <w:color w:val="808080"/>
        <w:sz w:val="16"/>
      </w:rPr>
      <w:t>Fotodownload:</w:t>
    </w:r>
    <w:r w:rsidR="00097001">
      <w:rPr>
        <w:rFonts w:ascii="Helvetica Neue Light" w:hAnsi="Helvetica Neue Light"/>
        <w:color w:val="808080"/>
        <w:sz w:val="16"/>
      </w:rPr>
      <w:t xml:space="preserve"> </w:t>
    </w:r>
    <w:r w:rsidR="00C91052" w:rsidRPr="00BF4764">
      <w:rPr>
        <w:rFonts w:ascii="Helvetica Neue Light" w:hAnsi="Helvetica Neue Light"/>
        <w:color w:val="808080"/>
        <w:sz w:val="16"/>
        <w:lang w:val="es-ES"/>
      </w:rPr>
      <w:t>https://www.die-zentrale.at/kuenstler/</w:t>
    </w:r>
    <w:r w:rsidR="003E0188" w:rsidRPr="00BF4764">
      <w:rPr>
        <w:rFonts w:ascii="Helvetica Neue Light" w:hAnsi="Helvetica Neue Light"/>
        <w:color w:val="808080"/>
        <w:sz w:val="16"/>
        <w:lang w:val="es-ES"/>
      </w:rPr>
      <w:t>malarina</w:t>
    </w:r>
    <w:r w:rsidR="00C91052" w:rsidRPr="00BF4764">
      <w:rPr>
        <w:rFonts w:ascii="Helvetica Neue Light" w:hAnsi="Helvetica Neue Light"/>
        <w:color w:val="808080"/>
        <w:sz w:val="16"/>
        <w:lang w:val="es-ES"/>
      </w:rPr>
      <w:t xml:space="preserve">/ | </w:t>
    </w:r>
    <w:r w:rsidRPr="00BF4764">
      <w:rPr>
        <w:rFonts w:ascii="Helvetica Neue Light" w:hAnsi="Helvetica Neue Light"/>
        <w:color w:val="808080"/>
        <w:sz w:val="16"/>
        <w:lang w:val="es-ES"/>
      </w:rPr>
      <w:t xml:space="preserve">Fotos: © </w:t>
    </w:r>
    <w:r w:rsidR="003E0188" w:rsidRPr="00BF4764">
      <w:rPr>
        <w:rFonts w:ascii="Helvetica Neue Light" w:hAnsi="Helvetica Neue Light"/>
        <w:color w:val="808080"/>
        <w:sz w:val="16"/>
        <w:lang w:val="es-ES"/>
      </w:rPr>
      <w:t>Vanja Pandurevic</w:t>
    </w:r>
  </w:p>
  <w:p w14:paraId="6BC0F2C7" w14:textId="77777777" w:rsidR="00263BA5" w:rsidRDefault="00263BA5">
    <w:pPr>
      <w:spacing w:after="0"/>
    </w:pPr>
    <w:r>
      <w:rPr>
        <w:rFonts w:ascii="Helvetica Neue Light" w:hAnsi="Helvetica Neue Light"/>
        <w:color w:val="808080"/>
        <w:sz w:val="16"/>
      </w:rPr>
      <w:t>Auf das Copyright ist unbedingt zu achten. Fotoabdruck honorarfrei bei Angabe des Copyrights.</w:t>
    </w:r>
  </w:p>
  <w:p w14:paraId="642EBF7E" w14:textId="77777777" w:rsidR="00263BA5" w:rsidRDefault="00263B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A53" w14:textId="77777777" w:rsidR="004C2A85" w:rsidRDefault="004C2A85">
      <w:pPr>
        <w:spacing w:after="0"/>
      </w:pPr>
      <w:r>
        <w:separator/>
      </w:r>
    </w:p>
  </w:footnote>
  <w:footnote w:type="continuationSeparator" w:id="0">
    <w:p w14:paraId="2A777B39" w14:textId="77777777" w:rsidR="004C2A85" w:rsidRDefault="004C2A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E220" w14:textId="77777777" w:rsidR="00263BA5" w:rsidRDefault="006F59F7">
    <w:pPr>
      <w:pStyle w:val="Kopfzeile"/>
      <w:tabs>
        <w:tab w:val="clear" w:pos="4536"/>
        <w:tab w:val="clear" w:pos="9072"/>
        <w:tab w:val="left" w:pos="3990"/>
      </w:tabs>
    </w:pPr>
    <w:r>
      <w:rPr>
        <w:noProof/>
        <w:lang w:eastAsia="de-AT"/>
      </w:rPr>
      <w:drawing>
        <wp:anchor distT="0" distB="0" distL="114300" distR="114300" simplePos="0" relativeHeight="251657728" behindDoc="0" locked="0" layoutInCell="1" allowOverlap="1" wp14:anchorId="113A143C" wp14:editId="7C270215">
          <wp:simplePos x="0" y="0"/>
          <wp:positionH relativeFrom="margin">
            <wp:posOffset>4522470</wp:posOffset>
          </wp:positionH>
          <wp:positionV relativeFrom="margin">
            <wp:posOffset>-649605</wp:posOffset>
          </wp:positionV>
          <wp:extent cx="1522730" cy="513080"/>
          <wp:effectExtent l="0" t="0" r="1270" b="127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3BA5">
      <w:tab/>
    </w:r>
    <w:r w:rsidR="003562F0">
      <w:rPr>
        <w:noProof/>
        <w:lang w:eastAsia="de-AT"/>
      </w:rPr>
      <w:drawing>
        <wp:inline distT="0" distB="0" distL="0" distR="0" wp14:anchorId="7F87D9FC" wp14:editId="19C28A37">
          <wp:extent cx="1524000" cy="5181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181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4275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F3"/>
    <w:rsid w:val="0004086F"/>
    <w:rsid w:val="00097001"/>
    <w:rsid w:val="001D2EEE"/>
    <w:rsid w:val="002305F1"/>
    <w:rsid w:val="00263BA5"/>
    <w:rsid w:val="00287D7E"/>
    <w:rsid w:val="002B2CF3"/>
    <w:rsid w:val="002E242E"/>
    <w:rsid w:val="00300F38"/>
    <w:rsid w:val="003562F0"/>
    <w:rsid w:val="003860AB"/>
    <w:rsid w:val="003C2074"/>
    <w:rsid w:val="003E0188"/>
    <w:rsid w:val="00492E16"/>
    <w:rsid w:val="004B0975"/>
    <w:rsid w:val="004C2A85"/>
    <w:rsid w:val="005B084F"/>
    <w:rsid w:val="005C6DA4"/>
    <w:rsid w:val="006E38BF"/>
    <w:rsid w:val="006F59F7"/>
    <w:rsid w:val="00823F77"/>
    <w:rsid w:val="0084717D"/>
    <w:rsid w:val="00887F8B"/>
    <w:rsid w:val="00970F37"/>
    <w:rsid w:val="00A01D67"/>
    <w:rsid w:val="00A96AF9"/>
    <w:rsid w:val="00AA0F7C"/>
    <w:rsid w:val="00AA3A91"/>
    <w:rsid w:val="00AF0FA0"/>
    <w:rsid w:val="00AF7B6C"/>
    <w:rsid w:val="00B3252B"/>
    <w:rsid w:val="00B642A8"/>
    <w:rsid w:val="00BF4764"/>
    <w:rsid w:val="00C07048"/>
    <w:rsid w:val="00C1586F"/>
    <w:rsid w:val="00C81228"/>
    <w:rsid w:val="00C91052"/>
    <w:rsid w:val="00CB4DB2"/>
    <w:rsid w:val="00CE72D9"/>
    <w:rsid w:val="00D60C8D"/>
    <w:rsid w:val="00DD014E"/>
    <w:rsid w:val="00E332F5"/>
    <w:rsid w:val="00E62B63"/>
    <w:rsid w:val="00EE76B8"/>
    <w:rsid w:val="00F335DE"/>
    <w:rsid w:val="00F735BD"/>
    <w:rsid w:val="00FE6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4ADCB4"/>
  <w15:docId w15:val="{E91CAF0D-E0B7-4010-96F7-E2F1E68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80"/>
    </w:pPr>
    <w:rPr>
      <w:rFonts w:ascii="Arial" w:hAnsi="Arial"/>
      <w:kern w:val="1"/>
      <w:sz w:val="24"/>
      <w:lang w:eastAsia="ar-SA"/>
    </w:rPr>
  </w:style>
  <w:style w:type="paragraph" w:styleId="berschrift1">
    <w:name w:val="heading 1"/>
    <w:basedOn w:val="Standard"/>
    <w:next w:val="Textkrper"/>
    <w:qFormat/>
    <w:pPr>
      <w:keepNext/>
      <w:keepLines/>
      <w:spacing w:before="480" w:after="0"/>
      <w:outlineLvl w:val="0"/>
    </w:pPr>
    <w:rPr>
      <w:b/>
      <w:color w:val="C0C0C0"/>
      <w:sz w:val="28"/>
    </w:rPr>
  </w:style>
  <w:style w:type="paragraph" w:styleId="berschrift2">
    <w:name w:val="heading 2"/>
    <w:basedOn w:val="Standard"/>
    <w:next w:val="Textkrper"/>
    <w:qFormat/>
    <w:pPr>
      <w:keepNext/>
      <w:keepLines/>
      <w:numPr>
        <w:ilvl w:val="1"/>
        <w:numId w:val="1"/>
      </w:numPr>
      <w:spacing w:before="200" w:after="0"/>
      <w:outlineLvl w:val="1"/>
    </w:pPr>
    <w:rPr>
      <w:b/>
      <w:color w:val="C0C0C0"/>
      <w:sz w:val="26"/>
    </w:rPr>
  </w:style>
  <w:style w:type="paragraph" w:styleId="berschrift3">
    <w:name w:val="heading 3"/>
    <w:basedOn w:val="Standard"/>
    <w:next w:val="Textkrper"/>
    <w:qFormat/>
    <w:pPr>
      <w:keepNext/>
      <w:keepLines/>
      <w:numPr>
        <w:ilvl w:val="2"/>
        <w:numId w:val="1"/>
      </w:numPr>
      <w:spacing w:before="200" w:after="0"/>
      <w:outlineLvl w:val="2"/>
    </w:pPr>
    <w:rPr>
      <w:b/>
      <w:color w:va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customStyle="1" w:styleId="berschrift1Zchn">
    <w:name w:val="Überschrift 1 Zchn"/>
    <w:rPr>
      <w:rFonts w:ascii="Arial" w:hAnsi="Arial"/>
      <w:b/>
      <w:color w:val="C0C0C0"/>
      <w:sz w:val="28"/>
    </w:rPr>
  </w:style>
  <w:style w:type="character" w:customStyle="1" w:styleId="berschrift2Zchn">
    <w:name w:val="Überschrift 2 Zchn"/>
    <w:rPr>
      <w:rFonts w:ascii="Arial" w:hAnsi="Arial"/>
      <w:b/>
      <w:color w:val="C0C0C0"/>
      <w:sz w:val="26"/>
    </w:rPr>
  </w:style>
  <w:style w:type="character" w:customStyle="1" w:styleId="berschrift3Zchn">
    <w:name w:val="Überschrift 3 Zchn"/>
    <w:rPr>
      <w:rFonts w:ascii="Arial" w:hAnsi="Arial"/>
      <w:b/>
      <w:color w:val="C0C0C0"/>
    </w:rPr>
  </w:style>
  <w:style w:type="character" w:customStyle="1" w:styleId="KopfzeileZchn">
    <w:name w:val="Kopfzeile Zchn"/>
    <w:basedOn w:val="Absatz-Standardschriftart10"/>
  </w:style>
  <w:style w:type="character" w:customStyle="1" w:styleId="FuzeileZchn">
    <w:name w:val="Fußzeile Zchn"/>
    <w:basedOn w:val="Absatz-Standardschriftart10"/>
  </w:style>
  <w:style w:type="character" w:customStyle="1" w:styleId="SprechblasentextZchn">
    <w:name w:val="Sprechblasentext Zchn"/>
    <w:rPr>
      <w:rFonts w:ascii="Tahoma" w:hAnsi="Tahoma"/>
      <w:sz w:val="16"/>
    </w:rPr>
  </w:style>
  <w:style w:type="character" w:customStyle="1" w:styleId="SprechblasentextZchn1">
    <w:name w:val="Sprechblasentext Zchn1"/>
    <w:rPr>
      <w:rFonts w:ascii="Tahoma" w:hAnsi="Tahoma" w:cs="Tahoma"/>
      <w:kern w:val="1"/>
      <w:sz w:val="16"/>
      <w:szCs w:val="16"/>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customStyle="1" w:styleId="Beschriftung2">
    <w:name w:val="Beschriftung2"/>
    <w:basedOn w:val="Standard"/>
    <w:pPr>
      <w:suppressLineNumbers/>
      <w:spacing w:before="120" w:after="120"/>
    </w:pPr>
    <w:rPr>
      <w:i/>
    </w:r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suppressLineNumbers/>
      <w:spacing w:line="276" w:lineRule="auto"/>
    </w:pPr>
    <w:rPr>
      <w:bCs/>
      <w:sz w:val="32"/>
      <w:szCs w:val="32"/>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customStyle="1" w:styleId="Sprechblasentext1">
    <w:name w:val="Sprechblasentext1"/>
    <w:basedOn w:val="Standard"/>
    <w:pPr>
      <w:spacing w:after="0"/>
    </w:pPr>
    <w:rPr>
      <w:rFonts w:ascii="Tahoma" w:hAnsi="Tahoma"/>
      <w:sz w:val="16"/>
    </w:rPr>
  </w:style>
  <w:style w:type="paragraph" w:customStyle="1" w:styleId="Sprechblasentext2">
    <w:name w:val="Sprechblasentext2"/>
    <w:basedOn w:val="Standard"/>
    <w:pPr>
      <w:spacing w:after="0"/>
    </w:pPr>
    <w:rPr>
      <w:rFonts w:ascii="Tahoma" w:hAnsi="Tahoma" w:cs="Tahoma"/>
      <w:sz w:val="16"/>
      <w:szCs w:val="16"/>
    </w:rPr>
  </w:style>
  <w:style w:type="paragraph" w:styleId="Sprechblasentext">
    <w:name w:val="Balloon Text"/>
    <w:basedOn w:val="Standard"/>
    <w:link w:val="SprechblasentextZchn2"/>
    <w:uiPriority w:val="99"/>
    <w:semiHidden/>
    <w:unhideWhenUsed/>
    <w:rsid w:val="003562F0"/>
    <w:pPr>
      <w:spacing w:after="0"/>
    </w:pPr>
    <w:rPr>
      <w:rFonts w:ascii="Tahoma" w:hAnsi="Tahoma" w:cs="Tahoma"/>
      <w:sz w:val="16"/>
      <w:szCs w:val="16"/>
    </w:rPr>
  </w:style>
  <w:style w:type="character" w:customStyle="1" w:styleId="SprechblasentextZchn2">
    <w:name w:val="Sprechblasentext Zchn2"/>
    <w:basedOn w:val="Absatz-Standardschriftart"/>
    <w:link w:val="Sprechblasentext"/>
    <w:uiPriority w:val="99"/>
    <w:semiHidden/>
    <w:rsid w:val="003562F0"/>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3205">
      <w:bodyDiv w:val="1"/>
      <w:marLeft w:val="0"/>
      <w:marRight w:val="0"/>
      <w:marTop w:val="0"/>
      <w:marBottom w:val="0"/>
      <w:divBdr>
        <w:top w:val="none" w:sz="0" w:space="0" w:color="auto"/>
        <w:left w:val="none" w:sz="0" w:space="0" w:color="auto"/>
        <w:bottom w:val="none" w:sz="0" w:space="0" w:color="auto"/>
        <w:right w:val="none" w:sz="0" w:space="0" w:color="auto"/>
      </w:divBdr>
    </w:div>
    <w:div w:id="932276864">
      <w:bodyDiv w:val="1"/>
      <w:marLeft w:val="0"/>
      <w:marRight w:val="0"/>
      <w:marTop w:val="0"/>
      <w:marBottom w:val="0"/>
      <w:divBdr>
        <w:top w:val="none" w:sz="0" w:space="0" w:color="auto"/>
        <w:left w:val="none" w:sz="0" w:space="0" w:color="auto"/>
        <w:bottom w:val="none" w:sz="0" w:space="0" w:color="auto"/>
        <w:right w:val="none" w:sz="0" w:space="0" w:color="auto"/>
      </w:divBdr>
    </w:div>
    <w:div w:id="1328745729">
      <w:bodyDiv w:val="1"/>
      <w:marLeft w:val="0"/>
      <w:marRight w:val="0"/>
      <w:marTop w:val="0"/>
      <w:marBottom w:val="0"/>
      <w:divBdr>
        <w:top w:val="none" w:sz="0" w:space="0" w:color="auto"/>
        <w:left w:val="none" w:sz="0" w:space="0" w:color="auto"/>
        <w:bottom w:val="none" w:sz="0" w:space="0" w:color="auto"/>
        <w:right w:val="none" w:sz="0" w:space="0" w:color="auto"/>
      </w:divBdr>
    </w:div>
    <w:div w:id="1391995770">
      <w:bodyDiv w:val="1"/>
      <w:marLeft w:val="0"/>
      <w:marRight w:val="0"/>
      <w:marTop w:val="0"/>
      <w:marBottom w:val="0"/>
      <w:divBdr>
        <w:top w:val="none" w:sz="0" w:space="0" w:color="auto"/>
        <w:left w:val="none" w:sz="0" w:space="0" w:color="auto"/>
        <w:bottom w:val="none" w:sz="0" w:space="0" w:color="auto"/>
        <w:right w:val="none" w:sz="0" w:space="0" w:color="auto"/>
      </w:divBdr>
    </w:div>
    <w:div w:id="1409616805">
      <w:bodyDiv w:val="1"/>
      <w:marLeft w:val="0"/>
      <w:marRight w:val="0"/>
      <w:marTop w:val="0"/>
      <w:marBottom w:val="0"/>
      <w:divBdr>
        <w:top w:val="none" w:sz="0" w:space="0" w:color="auto"/>
        <w:left w:val="none" w:sz="0" w:space="0" w:color="auto"/>
        <w:bottom w:val="none" w:sz="0" w:space="0" w:color="auto"/>
        <w:right w:val="none" w:sz="0" w:space="0" w:color="auto"/>
      </w:divBdr>
    </w:div>
    <w:div w:id="2037003092">
      <w:bodyDiv w:val="1"/>
      <w:marLeft w:val="0"/>
      <w:marRight w:val="0"/>
      <w:marTop w:val="0"/>
      <w:marBottom w:val="0"/>
      <w:divBdr>
        <w:top w:val="none" w:sz="0" w:space="0" w:color="auto"/>
        <w:left w:val="none" w:sz="0" w:space="0" w:color="auto"/>
        <w:bottom w:val="none" w:sz="0" w:space="0" w:color="auto"/>
        <w:right w:val="none" w:sz="0" w:space="0" w:color="auto"/>
      </w:divBdr>
    </w:div>
    <w:div w:id="2090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Links>
    <vt:vector size="12" baseType="variant">
      <vt:variant>
        <vt:i4>1900564</vt:i4>
      </vt:variant>
      <vt:variant>
        <vt:i4>3</vt:i4>
      </vt:variant>
      <vt:variant>
        <vt:i4>0</vt:i4>
      </vt:variant>
      <vt:variant>
        <vt:i4>5</vt:i4>
      </vt:variant>
      <vt:variant>
        <vt:lpwstr>http://www.die-zentrale.at/kuenstler/berniwagner/</vt:lpwstr>
      </vt:variant>
      <vt:variant>
        <vt:lpwstr/>
      </vt:variant>
      <vt:variant>
        <vt:i4>6357108</vt:i4>
      </vt:variant>
      <vt:variant>
        <vt:i4>0</vt:i4>
      </vt:variant>
      <vt:variant>
        <vt:i4>0</vt:i4>
      </vt:variant>
      <vt:variant>
        <vt:i4>5</vt:i4>
      </vt:variant>
      <vt:variant>
        <vt:lpwstr>http://www.berniwagner.at/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Zauner</dc:creator>
  <cp:keywords/>
  <cp:lastModifiedBy>Marlene Z</cp:lastModifiedBy>
  <cp:revision>23</cp:revision>
  <cp:lastPrinted>2016-04-06T09:53:00Z</cp:lastPrinted>
  <dcterms:created xsi:type="dcterms:W3CDTF">2017-08-28T08:45:00Z</dcterms:created>
  <dcterms:modified xsi:type="dcterms:W3CDTF">2023-02-16T14:22:00Z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