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7AD6BE" w14:textId="77777777" w:rsidR="00E62B63" w:rsidRPr="000A3DC8" w:rsidRDefault="00263BA5" w:rsidP="008471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DC8">
        <w:rPr>
          <w:rFonts w:asciiTheme="minorHAnsi" w:hAnsiTheme="minorHAnsi" w:cstheme="minorHAnsi"/>
          <w:b/>
          <w:sz w:val="28"/>
          <w:szCs w:val="28"/>
        </w:rPr>
        <w:t>Berni Wagner</w:t>
      </w:r>
      <w:r w:rsidR="00492E16" w:rsidRPr="000A3DC8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4C8D2791" w14:textId="409D437F" w:rsidR="00263BA5" w:rsidRPr="000A3DC8" w:rsidRDefault="000A3DC8" w:rsidP="008471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DC8">
        <w:rPr>
          <w:rFonts w:asciiTheme="minorHAnsi" w:hAnsiTheme="minorHAnsi" w:cstheme="minorHAnsi"/>
          <w:b/>
          <w:sz w:val="28"/>
          <w:szCs w:val="28"/>
        </w:rPr>
        <w:t>„Monster“</w:t>
      </w:r>
    </w:p>
    <w:p w14:paraId="5E33B8C5" w14:textId="77777777" w:rsidR="006F59F7" w:rsidRPr="000A3DC8" w:rsidRDefault="006F59F7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</w:pPr>
    </w:p>
    <w:p w14:paraId="37E8579C" w14:textId="77777777" w:rsidR="00692D78" w:rsidRPr="000A3DC8" w:rsidRDefault="00692D78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</w:pPr>
    </w:p>
    <w:p w14:paraId="01444845" w14:textId="2C1FF033" w:rsidR="006F59F7" w:rsidRDefault="006F59F7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</w:pPr>
      <w:r w:rsidRPr="000A3DC8"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  <w:t>Pressetext:</w:t>
      </w:r>
    </w:p>
    <w:p w14:paraId="1943C94A" w14:textId="77777777" w:rsidR="00C5158A" w:rsidRPr="000A3DC8" w:rsidRDefault="00C5158A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</w:pPr>
    </w:p>
    <w:p w14:paraId="626F0EEE" w14:textId="601891C4" w:rsidR="00692D78" w:rsidRPr="000A3DC8" w:rsidRDefault="000A3DC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Herrschaftszeiten! Der Berni Wagner wieder. Macht wieder Slapstick mit Sprache. Verbales Jiu-Jitsu. Feine Klinge und so weiter, sowieso - aber alles nur Selbstverteidigung versteht sich. Seit ihm gesagt wurde, dass auch in ihm ein Monster schlummert, klammert sich Österreichs beliebtester </w:t>
      </w:r>
      <w:proofErr w:type="spellStart"/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Zottelfrisurträger</w:t>
      </w:r>
      <w:proofErr w:type="spellEnd"/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mit Zähnen und Klauen an seinen Humor. Nur so kann er </w:t>
      </w:r>
      <w:r w:rsidR="008E0A01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seine</w:t>
      </w: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Angst lang genug </w:t>
      </w:r>
      <w:r w:rsidR="00095608"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bezähmen,</w:t>
      </w: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um sich auf die Suche nach dem Ungeheuer zu machen: Irgendwo da drin muss es doch sein - Oder?  </w:t>
      </w:r>
    </w:p>
    <w:p w14:paraId="0DB41FBF" w14:textId="77777777" w:rsidR="000A3DC8" w:rsidRPr="000A3DC8" w:rsidRDefault="000A3DC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</w:p>
    <w:p w14:paraId="1AA3A135" w14:textId="45B5AFCF" w:rsidR="008B23B3" w:rsidRDefault="008B23B3" w:rsidP="008B23B3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8B23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„</w:t>
      </w:r>
      <w:r w:rsidR="00116D76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Ein großartiger Abend.</w:t>
      </w:r>
      <w:r w:rsidRPr="008B23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“ </w:t>
      </w:r>
      <w:r w:rsidR="00116D76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–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</w:t>
      </w:r>
      <w:r w:rsidR="00116D76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Kurier</w:t>
      </w:r>
    </w:p>
    <w:p w14:paraId="66267C4D" w14:textId="7D589EFC" w:rsidR="00116D76" w:rsidRDefault="00116D76" w:rsidP="00116D76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„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Ein starkes Solo zum richtigen Zeitpunkt.“</w:t>
      </w:r>
      <w:r w:rsidRPr="000A3DC8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–</w:t>
      </w:r>
      <w:r w:rsidRPr="000A3DC8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 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Der Standard</w:t>
      </w:r>
    </w:p>
    <w:p w14:paraId="4B3B5B5C" w14:textId="6BF6F159" w:rsidR="00485303" w:rsidRDefault="00485303" w:rsidP="00116D76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48530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"Wirklich sehr lustig [...] ein Meister im Kabarett."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– Die Presse</w:t>
      </w:r>
    </w:p>
    <w:p w14:paraId="63259C97" w14:textId="7ACA7088" w:rsidR="00116D76" w:rsidRPr="00116D76" w:rsidRDefault="00116D76" w:rsidP="00116D76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116D76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"Lustig, voller Wuchteln - und trotzdem tiefgründig und gesellschaftskritisch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.“ 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– Kultur Knistern</w:t>
      </w:r>
    </w:p>
    <w:p w14:paraId="00F304F7" w14:textId="3070AC43" w:rsidR="000A3DC8" w:rsidRPr="00116D76" w:rsidRDefault="00116D76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„</w:t>
      </w:r>
      <w:r w:rsidRPr="000A3DC8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>Was für ein Ereignis, dieser Berni Wagner!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“ –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Süddeutsche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Zeitung</w:t>
      </w:r>
    </w:p>
    <w:p w14:paraId="5EB2DB0C" w14:textId="77777777" w:rsidR="00CC7FBF" w:rsidRDefault="00CC7FBF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Cs w:val="24"/>
          <w:lang w:eastAsia="de-DE"/>
        </w:rPr>
      </w:pPr>
    </w:p>
    <w:p w14:paraId="4B1D09B6" w14:textId="77777777" w:rsidR="00CB2628" w:rsidRPr="00C5158A" w:rsidRDefault="00CB262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Cs w:val="24"/>
          <w:lang w:eastAsia="de-DE"/>
        </w:rPr>
      </w:pPr>
    </w:p>
    <w:p w14:paraId="19A7EE26" w14:textId="77777777" w:rsidR="00CC7FBF" w:rsidRPr="00C5158A" w:rsidRDefault="00CC7FBF" w:rsidP="00CC7FBF">
      <w:pPr>
        <w:rPr>
          <w:rFonts w:asciiTheme="minorHAnsi" w:hAnsiTheme="minorHAnsi" w:cstheme="minorHAnsi"/>
          <w:szCs w:val="24"/>
        </w:rPr>
      </w:pPr>
      <w:r w:rsidRPr="00C5158A">
        <w:rPr>
          <w:rFonts w:asciiTheme="minorHAnsi" w:hAnsiTheme="minorHAnsi" w:cstheme="minorHAnsi"/>
          <w:szCs w:val="24"/>
        </w:rPr>
        <w:t xml:space="preserve">Alle Termine auf: </w:t>
      </w:r>
      <w:hyperlink r:id="rId7" w:history="1">
        <w:r w:rsidRPr="00C5158A">
          <w:rPr>
            <w:rStyle w:val="Hyperlink"/>
            <w:rFonts w:asciiTheme="minorHAnsi" w:hAnsiTheme="minorHAnsi" w:cstheme="minorHAnsi"/>
            <w:szCs w:val="24"/>
          </w:rPr>
          <w:t>www.berniwagner.at</w:t>
        </w:r>
      </w:hyperlink>
      <w:r w:rsidRPr="00C5158A">
        <w:rPr>
          <w:rFonts w:asciiTheme="minorHAnsi" w:hAnsiTheme="minorHAnsi" w:cstheme="minorHAnsi"/>
          <w:szCs w:val="24"/>
        </w:rPr>
        <w:t xml:space="preserve"> </w:t>
      </w:r>
    </w:p>
    <w:p w14:paraId="68582C49" w14:textId="77777777" w:rsidR="00CC7FBF" w:rsidRPr="000A3DC8" w:rsidRDefault="00CC7FBF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</w:p>
    <w:p w14:paraId="6924FD4F" w14:textId="30B01D77" w:rsidR="001D2EEE" w:rsidRPr="000A3DC8" w:rsidRDefault="001D2EEE" w:rsidP="00692D78">
      <w:pPr>
        <w:suppressAutoHyphens w:val="0"/>
        <w:spacing w:after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B16B291" w14:textId="77777777" w:rsidR="00263BA5" w:rsidRPr="000A3DC8" w:rsidRDefault="00263BA5" w:rsidP="0084717D">
      <w:pPr>
        <w:rPr>
          <w:rFonts w:asciiTheme="minorHAnsi" w:hAnsiTheme="minorHAnsi" w:cstheme="minorHAnsi"/>
          <w:b/>
          <w:szCs w:val="24"/>
        </w:rPr>
      </w:pPr>
      <w:r w:rsidRPr="000A3DC8">
        <w:rPr>
          <w:rFonts w:asciiTheme="minorHAnsi" w:hAnsiTheme="minorHAnsi" w:cstheme="minorHAnsi"/>
          <w:b/>
          <w:szCs w:val="24"/>
        </w:rPr>
        <w:t xml:space="preserve">Berni Wagner: </w:t>
      </w:r>
    </w:p>
    <w:p w14:paraId="40CD409D" w14:textId="0F9FC550" w:rsidR="00263BA5" w:rsidRPr="000A3DC8" w:rsidRDefault="00263BA5" w:rsidP="0084717D">
      <w:pPr>
        <w:rPr>
          <w:rFonts w:asciiTheme="minorHAnsi" w:hAnsiTheme="minorHAnsi" w:cstheme="minorHAnsi"/>
          <w:sz w:val="22"/>
          <w:szCs w:val="22"/>
        </w:rPr>
      </w:pPr>
      <w:r w:rsidRPr="000A3DC8">
        <w:rPr>
          <w:rFonts w:asciiTheme="minorHAnsi" w:hAnsiTheme="minorHAnsi" w:cstheme="minorHAnsi"/>
          <w:sz w:val="22"/>
          <w:szCs w:val="22"/>
        </w:rPr>
        <w:t xml:space="preserve">Berni Wagner (Jg. 1991) wuchs in Oberösterreich auf und lebt seit 2010 in Wien. 2013 gewann er den Grazer Kleinkunstvogel und bespielt seither Kabarettbühnen quer durch </w:t>
      </w:r>
      <w:r w:rsidR="00EE76B8" w:rsidRPr="000A3DC8">
        <w:rPr>
          <w:rFonts w:asciiTheme="minorHAnsi" w:hAnsiTheme="minorHAnsi" w:cstheme="minorHAnsi"/>
          <w:sz w:val="22"/>
          <w:szCs w:val="22"/>
        </w:rPr>
        <w:t>den deutschen Sprachraum</w:t>
      </w:r>
      <w:r w:rsidRPr="000A3DC8">
        <w:rPr>
          <w:rFonts w:asciiTheme="minorHAnsi" w:hAnsiTheme="minorHAnsi" w:cstheme="minorHAnsi"/>
          <w:sz w:val="22"/>
          <w:szCs w:val="22"/>
        </w:rPr>
        <w:t>, neben Soloauftritten auch mit der „Langen Nacht des Kabaretts“ (2015/16)</w:t>
      </w:r>
      <w:r w:rsidR="00126F9E">
        <w:rPr>
          <w:rFonts w:asciiTheme="minorHAnsi" w:hAnsiTheme="minorHAnsi" w:cstheme="minorHAnsi"/>
          <w:sz w:val="22"/>
          <w:szCs w:val="22"/>
        </w:rPr>
        <w:t xml:space="preserve">, </w:t>
      </w:r>
      <w:r w:rsidR="00FB2790" w:rsidRPr="000A3DC8">
        <w:rPr>
          <w:rFonts w:asciiTheme="minorHAnsi" w:hAnsiTheme="minorHAnsi" w:cstheme="minorHAnsi"/>
          <w:sz w:val="22"/>
          <w:szCs w:val="22"/>
        </w:rPr>
        <w:t>dem Kollektiv „Das Magische Auge“ (2021/22)</w:t>
      </w:r>
      <w:r w:rsidR="00126F9E">
        <w:rPr>
          <w:rFonts w:asciiTheme="minorHAnsi" w:hAnsiTheme="minorHAnsi" w:cstheme="minorHAnsi"/>
          <w:sz w:val="22"/>
          <w:szCs w:val="22"/>
        </w:rPr>
        <w:t xml:space="preserve"> und gemeinsam mit Sonja Pikart und Christoph Fritz in „GHÖST“ (2023/24).</w:t>
      </w:r>
    </w:p>
    <w:p w14:paraId="1D349C02" w14:textId="7A648FF9" w:rsidR="00AA0F7C" w:rsidRDefault="00263BA5" w:rsidP="0084717D">
      <w:pPr>
        <w:rPr>
          <w:rFonts w:asciiTheme="minorHAnsi" w:hAnsiTheme="minorHAnsi" w:cstheme="minorHAnsi"/>
          <w:sz w:val="22"/>
          <w:szCs w:val="22"/>
        </w:rPr>
      </w:pPr>
      <w:r w:rsidRPr="000A3DC8">
        <w:rPr>
          <w:rFonts w:asciiTheme="minorHAnsi" w:hAnsiTheme="minorHAnsi" w:cstheme="minorHAnsi"/>
          <w:sz w:val="22"/>
          <w:szCs w:val="22"/>
        </w:rPr>
        <w:t xml:space="preserve">Radiocomedy-Formate von und mit Berni Wagner wurden auf Ö3, FM4 und Ö1.Campus ausgestrahlt. </w:t>
      </w:r>
      <w:r w:rsidR="00EE76B8" w:rsidRPr="000A3DC8">
        <w:rPr>
          <w:rFonts w:asciiTheme="minorHAnsi" w:hAnsiTheme="minorHAnsi" w:cstheme="minorHAnsi"/>
          <w:sz w:val="22"/>
          <w:szCs w:val="22"/>
        </w:rPr>
        <w:t>ORF-Sehern ist er als Teil d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es Rateteams von "Was gibt es Neues?", </w:t>
      </w:r>
      <w:r w:rsidR="00A023B3" w:rsidRPr="000A3DC8">
        <w:rPr>
          <w:rFonts w:asciiTheme="minorHAnsi" w:hAnsiTheme="minorHAnsi" w:cstheme="minorHAnsi"/>
          <w:sz w:val="22"/>
          <w:szCs w:val="22"/>
        </w:rPr>
        <w:t>aus „Pratersterne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" </w:t>
      </w:r>
      <w:r w:rsidRPr="000A3DC8">
        <w:rPr>
          <w:rFonts w:asciiTheme="minorHAnsi" w:hAnsiTheme="minorHAnsi" w:cstheme="minorHAnsi"/>
          <w:sz w:val="22"/>
          <w:szCs w:val="22"/>
        </w:rPr>
        <w:t xml:space="preserve">und </w:t>
      </w:r>
      <w:r w:rsidR="00970F37" w:rsidRPr="000A3DC8">
        <w:rPr>
          <w:rFonts w:asciiTheme="minorHAnsi" w:hAnsiTheme="minorHAnsi" w:cstheme="minorHAnsi"/>
          <w:sz w:val="22"/>
          <w:szCs w:val="22"/>
        </w:rPr>
        <w:t>Gast</w:t>
      </w:r>
      <w:r w:rsidRPr="000A3DC8">
        <w:rPr>
          <w:rFonts w:asciiTheme="minorHAnsi" w:hAnsiTheme="minorHAnsi" w:cstheme="minorHAnsi"/>
          <w:sz w:val="22"/>
          <w:szCs w:val="22"/>
        </w:rPr>
        <w:t xml:space="preserve"> </w:t>
      </w:r>
      <w:r w:rsidR="00970F37" w:rsidRPr="000A3DC8">
        <w:rPr>
          <w:rFonts w:asciiTheme="minorHAnsi" w:hAnsiTheme="minorHAnsi" w:cstheme="minorHAnsi"/>
          <w:sz w:val="22"/>
          <w:szCs w:val="22"/>
        </w:rPr>
        <w:t>des "Kabarettgipfel" aus</w:t>
      </w:r>
      <w:r w:rsidRPr="000A3DC8">
        <w:rPr>
          <w:rFonts w:asciiTheme="minorHAnsi" w:hAnsiTheme="minorHAnsi" w:cstheme="minorHAnsi"/>
          <w:sz w:val="22"/>
          <w:szCs w:val="22"/>
        </w:rPr>
        <w:t xml:space="preserve"> der Wiener Stadthalle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 bekannt</w:t>
      </w:r>
      <w:r w:rsidRPr="000A3DC8">
        <w:rPr>
          <w:rFonts w:asciiTheme="minorHAnsi" w:hAnsiTheme="minorHAnsi" w:cstheme="minorHAnsi"/>
          <w:sz w:val="22"/>
          <w:szCs w:val="22"/>
        </w:rPr>
        <w:t>.</w:t>
      </w:r>
    </w:p>
    <w:p w14:paraId="7FF890E1" w14:textId="1D298CBF" w:rsidR="00307F16" w:rsidRPr="000A3DC8" w:rsidRDefault="00307F16" w:rsidP="008471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„Monster“ ist das bereits fünfte Soloprogramm von Berni Wagner.</w:t>
      </w:r>
    </w:p>
    <w:p w14:paraId="4DF44316" w14:textId="4BAF65FF" w:rsidR="00FB2790" w:rsidRPr="000A3DC8" w:rsidRDefault="00FB2790" w:rsidP="0084717D">
      <w:pPr>
        <w:rPr>
          <w:rFonts w:asciiTheme="minorHAnsi" w:hAnsiTheme="minorHAnsi" w:cstheme="minorHAnsi"/>
          <w:sz w:val="22"/>
          <w:szCs w:val="22"/>
        </w:rPr>
      </w:pPr>
    </w:p>
    <w:p w14:paraId="7E5B26C3" w14:textId="472A69D2" w:rsidR="00CC7FBF" w:rsidRPr="00CC7FBF" w:rsidRDefault="00CC7FBF" w:rsidP="008471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7FBF">
        <w:rPr>
          <w:rFonts w:asciiTheme="minorHAnsi" w:hAnsiTheme="minorHAnsi" w:cstheme="minorHAnsi"/>
          <w:b/>
          <w:bCs/>
          <w:sz w:val="22"/>
          <w:szCs w:val="22"/>
        </w:rPr>
        <w:t>Auszeichnungen:</w:t>
      </w:r>
    </w:p>
    <w:p w14:paraId="15EF55BD" w14:textId="3EE01C43" w:rsidR="00CC7FBF" w:rsidRDefault="00CC7FBF" w:rsidP="008471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2013 Grazer Kleinkunstvogel für „Schwammerl“</w:t>
      </w:r>
    </w:p>
    <w:p w14:paraId="0BC52A15" w14:textId="333D72AF" w:rsidR="00CC7FBF" w:rsidRDefault="00CC7FBF" w:rsidP="008471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 Österreichischer Kabarettpreis (Programmpreis) für „Galápagos“</w:t>
      </w:r>
    </w:p>
    <w:p w14:paraId="1854A480" w14:textId="6DC15F0B" w:rsidR="00CC7FBF" w:rsidRPr="000A3DC8" w:rsidRDefault="00CC7FBF" w:rsidP="008B23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</w:t>
      </w:r>
      <w:r w:rsidR="005205C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Österreichischer Kabarettpreis (Programmpreis</w:t>
      </w:r>
      <w:r w:rsidR="008B23B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für „GHÖST“</w:t>
      </w:r>
      <w:r w:rsidR="008B23B3">
        <w:rPr>
          <w:rFonts w:asciiTheme="minorHAnsi" w:hAnsiTheme="minorHAnsi" w:cstheme="minorHAnsi"/>
          <w:sz w:val="22"/>
          <w:szCs w:val="22"/>
        </w:rPr>
        <w:t xml:space="preserve"> (gemeinsam mit Sonja Pikart und Christoph Fritz) </w:t>
      </w:r>
    </w:p>
    <w:sectPr w:rsidR="00CC7FBF" w:rsidRPr="000A3DC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0C9A4" w14:textId="77777777" w:rsidR="00DF15C6" w:rsidRDefault="00DF15C6">
      <w:pPr>
        <w:spacing w:after="0"/>
      </w:pPr>
      <w:r>
        <w:separator/>
      </w:r>
    </w:p>
  </w:endnote>
  <w:endnote w:type="continuationSeparator" w:id="0">
    <w:p w14:paraId="211B66E0" w14:textId="77777777" w:rsidR="00DF15C6" w:rsidRDefault="00DF15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716C" w14:textId="77777777" w:rsidR="00263BA5" w:rsidRDefault="00263BA5">
    <w:pPr>
      <w:rPr>
        <w:rFonts w:ascii="Helvetica Neue Light" w:hAnsi="Helvetica Neue Light"/>
        <w:color w:val="808080"/>
        <w:sz w:val="16"/>
      </w:rPr>
    </w:pPr>
    <w:r>
      <w:rPr>
        <w:rFonts w:ascii="Helvetica Neue Light" w:hAnsi="Helvetica Neue Light"/>
        <w:color w:val="808080"/>
        <w:sz w:val="16"/>
        <w:u w:val="single"/>
      </w:rPr>
      <w:t>Rückfragehinweis:</w:t>
    </w:r>
  </w:p>
  <w:p w14:paraId="7345FEC5" w14:textId="7F1C1FB7" w:rsidR="00263BA5" w:rsidRPr="00C91052" w:rsidRDefault="00263BA5">
    <w:pPr>
      <w:spacing w:after="0"/>
      <w:rPr>
        <w:rFonts w:ascii="Helvetica Neue Light" w:hAnsi="Helvetica Neue Light"/>
        <w:color w:val="808080"/>
        <w:sz w:val="16"/>
      </w:rPr>
    </w:pPr>
    <w:r>
      <w:rPr>
        <w:rFonts w:ascii="Helvetica Neue Light" w:hAnsi="Helvetica Neue Light"/>
        <w:color w:val="808080"/>
        <w:sz w:val="16"/>
      </w:rPr>
      <w:t xml:space="preserve">zentrale. | </w:t>
    </w:r>
    <w:r w:rsidR="008910F9">
      <w:rPr>
        <w:rFonts w:ascii="Helvetica Neue Light" w:hAnsi="Helvetica Neue Light"/>
        <w:color w:val="808080"/>
        <w:sz w:val="16"/>
      </w:rPr>
      <w:t>Finsterer &amp; Zauner OG</w:t>
    </w:r>
    <w:r w:rsidR="0084717D">
      <w:rPr>
        <w:rFonts w:ascii="Helvetica Neue Light" w:hAnsi="Helvetica Neue Light"/>
        <w:color w:val="808080"/>
        <w:sz w:val="16"/>
      </w:rPr>
      <w:t xml:space="preserve"> | </w:t>
    </w:r>
    <w:r w:rsidR="00EE76B8">
      <w:rPr>
        <w:rFonts w:ascii="Helvetica Neue Light" w:hAnsi="Helvetica Neue Light"/>
        <w:color w:val="808080"/>
        <w:sz w:val="16"/>
      </w:rPr>
      <w:t>Gerlinde Finsterer, Marlene Zauner</w:t>
    </w:r>
    <w:r w:rsidR="00C91052">
      <w:rPr>
        <w:rFonts w:ascii="Helvetica Neue Light" w:hAnsi="Helvetica Neue Light"/>
        <w:color w:val="808080"/>
        <w:sz w:val="16"/>
      </w:rPr>
      <w:t xml:space="preserve"> | </w:t>
    </w:r>
    <w:r>
      <w:rPr>
        <w:rFonts w:ascii="Helvetica Neue Light" w:hAnsi="Helvetica Neue Light"/>
        <w:color w:val="808080"/>
        <w:sz w:val="16"/>
      </w:rPr>
      <w:t>agentur@die</w:t>
    </w:r>
    <w:r w:rsidR="00823F77">
      <w:rPr>
        <w:rFonts w:ascii="Helvetica Neue Light" w:hAnsi="Helvetica Neue Light"/>
        <w:color w:val="808080"/>
        <w:sz w:val="16"/>
      </w:rPr>
      <w:t>-zentrale.at | 0043 1 9971762</w:t>
    </w:r>
  </w:p>
  <w:p w14:paraId="75CA44DE" w14:textId="0ADCF413" w:rsidR="00263BA5" w:rsidRDefault="00263BA5">
    <w:pPr>
      <w:spacing w:after="0"/>
      <w:rPr>
        <w:rFonts w:ascii="Helvetica Neue Light" w:hAnsi="Helvetica Neue Light"/>
        <w:color w:val="808080"/>
        <w:sz w:val="16"/>
      </w:rPr>
    </w:pPr>
    <w:r>
      <w:rPr>
        <w:rFonts w:ascii="Helvetica Neue Light" w:hAnsi="Helvetica Neue Light"/>
        <w:b/>
        <w:color w:val="808080"/>
        <w:sz w:val="16"/>
      </w:rPr>
      <w:t>Fotodownload:</w:t>
    </w:r>
    <w:r w:rsidR="008910F9">
      <w:rPr>
        <w:rFonts w:ascii="Helvetica Neue Light" w:hAnsi="Helvetica Neue Light"/>
        <w:color w:val="808080"/>
        <w:sz w:val="16"/>
      </w:rPr>
      <w:t xml:space="preserve"> </w:t>
    </w:r>
    <w:r w:rsidR="00C91052" w:rsidRPr="00C91052">
      <w:rPr>
        <w:rFonts w:ascii="Helvetica Neue Light" w:hAnsi="Helvetica Neue Light"/>
        <w:color w:val="808080"/>
        <w:sz w:val="16"/>
      </w:rPr>
      <w:t>https://www.die-zentrale.at/kuenstler/berniwagner/</w:t>
    </w:r>
    <w:r w:rsidR="00C91052">
      <w:rPr>
        <w:rFonts w:ascii="Helvetica Neue Light" w:hAnsi="Helvetica Neue Light"/>
        <w:color w:val="808080"/>
        <w:sz w:val="16"/>
      </w:rPr>
      <w:t xml:space="preserve">  </w:t>
    </w:r>
  </w:p>
  <w:p w14:paraId="6BC0F2C7" w14:textId="77777777" w:rsidR="00263BA5" w:rsidRDefault="00263BA5">
    <w:pPr>
      <w:spacing w:after="0"/>
    </w:pPr>
    <w:r>
      <w:rPr>
        <w:rFonts w:ascii="Helvetica Neue Light" w:hAnsi="Helvetica Neue Light"/>
        <w:color w:val="808080"/>
        <w:sz w:val="16"/>
      </w:rPr>
      <w:t>Auf das Copyright ist unbedingt zu achten. Fotoabdruck honorarfrei bei Angabe des Copyrights.</w:t>
    </w:r>
  </w:p>
  <w:p w14:paraId="642EBF7E" w14:textId="77777777" w:rsidR="00263BA5" w:rsidRDefault="00263B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95E9" w14:textId="77777777" w:rsidR="00DF15C6" w:rsidRDefault="00DF15C6">
      <w:pPr>
        <w:spacing w:after="0"/>
      </w:pPr>
      <w:r>
        <w:separator/>
      </w:r>
    </w:p>
  </w:footnote>
  <w:footnote w:type="continuationSeparator" w:id="0">
    <w:p w14:paraId="5EC999FE" w14:textId="77777777" w:rsidR="00DF15C6" w:rsidRDefault="00DF15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E220" w14:textId="77777777" w:rsidR="00263BA5" w:rsidRDefault="006F59F7">
    <w:pPr>
      <w:pStyle w:val="Kopfzeile"/>
      <w:tabs>
        <w:tab w:val="clear" w:pos="4536"/>
        <w:tab w:val="clear" w:pos="9072"/>
        <w:tab w:val="left" w:pos="3990"/>
      </w:tabs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113A143C" wp14:editId="7C270215">
          <wp:simplePos x="0" y="0"/>
          <wp:positionH relativeFrom="margin">
            <wp:posOffset>4522470</wp:posOffset>
          </wp:positionH>
          <wp:positionV relativeFrom="margin">
            <wp:posOffset>-649605</wp:posOffset>
          </wp:positionV>
          <wp:extent cx="1522730" cy="513080"/>
          <wp:effectExtent l="0" t="0" r="1270" b="127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13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A5">
      <w:tab/>
    </w:r>
    <w:r w:rsidR="003562F0">
      <w:rPr>
        <w:noProof/>
        <w:lang w:eastAsia="de-AT"/>
      </w:rPr>
      <w:drawing>
        <wp:inline distT="0" distB="0" distL="0" distR="0" wp14:anchorId="7F87D9FC" wp14:editId="19C28A37">
          <wp:extent cx="1524000" cy="5181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01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F3"/>
    <w:rsid w:val="0004086F"/>
    <w:rsid w:val="00095608"/>
    <w:rsid w:val="000A3DC8"/>
    <w:rsid w:val="001022C1"/>
    <w:rsid w:val="00116D76"/>
    <w:rsid w:val="00126F9E"/>
    <w:rsid w:val="00171F5D"/>
    <w:rsid w:val="001C3164"/>
    <w:rsid w:val="001D2EEE"/>
    <w:rsid w:val="001E315C"/>
    <w:rsid w:val="002226CE"/>
    <w:rsid w:val="002305F1"/>
    <w:rsid w:val="00263BA5"/>
    <w:rsid w:val="002B2CF3"/>
    <w:rsid w:val="002E242E"/>
    <w:rsid w:val="00307F16"/>
    <w:rsid w:val="00332BF1"/>
    <w:rsid w:val="00343774"/>
    <w:rsid w:val="003562F0"/>
    <w:rsid w:val="00376DEF"/>
    <w:rsid w:val="003860AB"/>
    <w:rsid w:val="00392D55"/>
    <w:rsid w:val="00396CCB"/>
    <w:rsid w:val="003B2B36"/>
    <w:rsid w:val="00485303"/>
    <w:rsid w:val="00492E16"/>
    <w:rsid w:val="00495334"/>
    <w:rsid w:val="004B0975"/>
    <w:rsid w:val="0051636C"/>
    <w:rsid w:val="005205C7"/>
    <w:rsid w:val="005B1AC4"/>
    <w:rsid w:val="005C6DA4"/>
    <w:rsid w:val="00611F1C"/>
    <w:rsid w:val="00692D78"/>
    <w:rsid w:val="006E23F6"/>
    <w:rsid w:val="006E38BF"/>
    <w:rsid w:val="006F59F7"/>
    <w:rsid w:val="00781CC0"/>
    <w:rsid w:val="00823F77"/>
    <w:rsid w:val="0084717D"/>
    <w:rsid w:val="00887F8B"/>
    <w:rsid w:val="008910F9"/>
    <w:rsid w:val="008A2450"/>
    <w:rsid w:val="008B23B3"/>
    <w:rsid w:val="008E0A01"/>
    <w:rsid w:val="008E652C"/>
    <w:rsid w:val="00970F37"/>
    <w:rsid w:val="009D1C24"/>
    <w:rsid w:val="00A01D67"/>
    <w:rsid w:val="00A023B3"/>
    <w:rsid w:val="00A061EC"/>
    <w:rsid w:val="00A60D96"/>
    <w:rsid w:val="00A96AF9"/>
    <w:rsid w:val="00AA0F7C"/>
    <w:rsid w:val="00AF0FA0"/>
    <w:rsid w:val="00AF7B6C"/>
    <w:rsid w:val="00B02387"/>
    <w:rsid w:val="00B3754B"/>
    <w:rsid w:val="00BF2477"/>
    <w:rsid w:val="00C1586F"/>
    <w:rsid w:val="00C5158A"/>
    <w:rsid w:val="00C81228"/>
    <w:rsid w:val="00C91052"/>
    <w:rsid w:val="00CB2628"/>
    <w:rsid w:val="00CB4DB2"/>
    <w:rsid w:val="00CC7FBF"/>
    <w:rsid w:val="00CE72D9"/>
    <w:rsid w:val="00CF245D"/>
    <w:rsid w:val="00CF4C16"/>
    <w:rsid w:val="00D42DEE"/>
    <w:rsid w:val="00D60C8D"/>
    <w:rsid w:val="00DD014E"/>
    <w:rsid w:val="00DE0E0F"/>
    <w:rsid w:val="00DE4601"/>
    <w:rsid w:val="00DF15C6"/>
    <w:rsid w:val="00E62B63"/>
    <w:rsid w:val="00EE76B8"/>
    <w:rsid w:val="00F335DE"/>
    <w:rsid w:val="00F735BD"/>
    <w:rsid w:val="00FB2790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4ADCB4"/>
  <w15:docId w15:val="{E91CAF0D-E0B7-4010-96F7-E2F1E686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80"/>
    </w:pPr>
    <w:rPr>
      <w:rFonts w:ascii="Arial" w:hAnsi="Arial"/>
      <w:kern w:val="1"/>
      <w:sz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keepLines/>
      <w:spacing w:before="480" w:after="0"/>
      <w:outlineLvl w:val="0"/>
    </w:pPr>
    <w:rPr>
      <w:b/>
      <w:color w:val="C0C0C0"/>
      <w:sz w:val="28"/>
    </w:rPr>
  </w:style>
  <w:style w:type="paragraph" w:styleId="berschrift2">
    <w:name w:val="heading 2"/>
    <w:basedOn w:val="Standard"/>
    <w:next w:val="Textkrper"/>
    <w:qFormat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C0C0C0"/>
      <w:sz w:val="2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C0C0C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10">
    <w:name w:val="Absatz-Standardschriftart1"/>
  </w:style>
  <w:style w:type="character" w:customStyle="1" w:styleId="berschrift1Zchn">
    <w:name w:val="Überschrift 1 Zchn"/>
    <w:rPr>
      <w:rFonts w:ascii="Arial" w:hAnsi="Arial"/>
      <w:b/>
      <w:color w:val="C0C0C0"/>
      <w:sz w:val="28"/>
    </w:rPr>
  </w:style>
  <w:style w:type="character" w:customStyle="1" w:styleId="berschrift2Zchn">
    <w:name w:val="Überschrift 2 Zchn"/>
    <w:rPr>
      <w:rFonts w:ascii="Arial" w:hAnsi="Arial"/>
      <w:b/>
      <w:color w:val="C0C0C0"/>
      <w:sz w:val="26"/>
    </w:rPr>
  </w:style>
  <w:style w:type="character" w:customStyle="1" w:styleId="berschrift3Zchn">
    <w:name w:val="Überschrift 3 Zchn"/>
    <w:rPr>
      <w:rFonts w:ascii="Arial" w:hAnsi="Arial"/>
      <w:b/>
      <w:color w:val="C0C0C0"/>
    </w:rPr>
  </w:style>
  <w:style w:type="character" w:customStyle="1" w:styleId="KopfzeileZchn">
    <w:name w:val="Kopfzeile Zchn"/>
    <w:basedOn w:val="Absatz-Standardschriftart10"/>
  </w:style>
  <w:style w:type="character" w:customStyle="1" w:styleId="FuzeileZchn">
    <w:name w:val="Fußzeile Zchn"/>
    <w:basedOn w:val="Absatz-Standardschriftart10"/>
  </w:style>
  <w:style w:type="character" w:customStyle="1" w:styleId="SprechblasentextZchn">
    <w:name w:val="Sprechblasentext Zchn"/>
    <w:rPr>
      <w:rFonts w:ascii="Tahoma" w:hAnsi="Tahoma"/>
      <w:sz w:val="16"/>
    </w:rPr>
  </w:style>
  <w:style w:type="character" w:customStyle="1" w:styleId="SprechblasentextZchn1">
    <w:name w:val="Sprechblasentext Zchn1"/>
    <w:rPr>
      <w:rFonts w:ascii="Tahoma" w:hAnsi="Tahoma" w:cs="Tahoma"/>
      <w:kern w:val="1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Inhaltsverzeichnisberschrift">
    <w:name w:val="Inhaltsverzeichnis Überschrift"/>
    <w:basedOn w:val="berschrift1"/>
    <w:pPr>
      <w:suppressLineNumbers/>
      <w:spacing w:line="276" w:lineRule="auto"/>
    </w:pPr>
    <w:rPr>
      <w:bCs/>
      <w:sz w:val="32"/>
      <w:szCs w:val="32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Sprechblasentext1">
    <w:name w:val="Sprechblasentext1"/>
    <w:basedOn w:val="Standard"/>
    <w:pPr>
      <w:spacing w:after="0"/>
    </w:pPr>
    <w:rPr>
      <w:rFonts w:ascii="Tahoma" w:hAnsi="Tahoma"/>
      <w:sz w:val="16"/>
    </w:rPr>
  </w:style>
  <w:style w:type="paragraph" w:customStyle="1" w:styleId="Sprechblasentext2">
    <w:name w:val="Sprechblasentext2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2"/>
    <w:uiPriority w:val="99"/>
    <w:semiHidden/>
    <w:unhideWhenUsed/>
    <w:rsid w:val="003562F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2">
    <w:name w:val="Sprechblasentext Zchn2"/>
    <w:basedOn w:val="Absatz-Standardschriftart"/>
    <w:link w:val="Sprechblasentext"/>
    <w:uiPriority w:val="99"/>
    <w:semiHidden/>
    <w:rsid w:val="003562F0"/>
    <w:rPr>
      <w:rFonts w:ascii="Tahoma" w:hAnsi="Tahoma" w:cs="Tahoma"/>
      <w:kern w:val="1"/>
      <w:sz w:val="16"/>
      <w:szCs w:val="16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2790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92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rniwagn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Links>
    <vt:vector size="12" baseType="variant"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http://www.die-zentrale.at/kuenstler/berniwagner/</vt:lpwstr>
      </vt:variant>
      <vt:variant>
        <vt:lpwstr/>
      </vt:variant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http://www.berniwagner.at/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Zauner</dc:creator>
  <cp:keywords/>
  <cp:lastModifiedBy>Marlene Z</cp:lastModifiedBy>
  <cp:revision>41</cp:revision>
  <cp:lastPrinted>2016-04-06T09:53:00Z</cp:lastPrinted>
  <dcterms:created xsi:type="dcterms:W3CDTF">2017-08-28T08:45:00Z</dcterms:created>
  <dcterms:modified xsi:type="dcterms:W3CDTF">2025-02-17T11:21:00Z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